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xh突尼斯沙漠玫瑰之旅八天行程单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xh180525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东城区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突尼斯市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选乘被“SKYTRAX”评定为五星级航司-卡塔尔航空，广州往返，舒适便捷。
                <w:br/>
                <w:br/>
                突尼斯有个梦幻般的小镇——蓝白小镇，所有的房屋都是白色的，所有的门窗都是蓝色的，和巴黎郊外的枫丹白露一样，这里迷人的景色也引来众多画家。三角梅掩映的漂亮门；幽曲、静谧的小径；Nattes咖啡馆；清真寺旁的众生；浪漫的滨海迷人的小镇，艺术家的天堂。
                <w:br/>
                <w:br/>
                走访古代遗迹的历史印痕：古城遗址—迦太基古城，世界文化遗产之一【麦地那老城】，千年古城－苏斯。
                <w:br/>
                <w:br/>
                风景如画的花园港口—康大维港。
                <w:br/>
                <w:br/>
                伊斯兰教第三大圣城—凯鲁万，参观气势宏伟，别具一格的【凯鲁万清真寺】和世界上最古老的尖塔。
                <w:br/>
                ☆穿越被世人称为与法国卢瓦尔河畔的城堡和挪威的海峡一样美妙的、不可不看的【杰瑞德盐湖】。
                <w:br/>
                <w:br/>
                新奇体验——洞穴之都马特马他。艾尔杰姆斗兽场，拾级而上，来到观众席的顶层，俯身下望，若大的斗兽场，景象一览无余，尽收眼底。
                <w:br/>
                <w:br/>
                全程豪华和超豪华酒店。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广州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当天指定时间于广州白云国际机场集中，乘国际航班经多哈转机飞往有“北非巴黎”之称的[突尼斯]。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航班上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广州-多哈（转机）-突尼斯-（车程约1.5小时）-哈马马特（XX/XX/晚餐）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抵达后导游接机，驱车前往突尼斯最重要的海滨胜地哈马马特。
                <w:br/>
                抵达后前往游览哈马马特的雅思米新城，茶吧、酒吧林立，在抵达当天得到充分休憩时间。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哈马马特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费用包含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费用不包含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预定须知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2026-03-20T07:34:57+08:00</dcterms:created>
  <dcterms:modified xsi:type="dcterms:W3CDTF">2026-03-20T07:34:57+08:00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